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0" w:rsidRDefault="008619A0" w:rsidP="008619A0">
      <w:pPr>
        <w:pStyle w:val="ConsPlusTitle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ПЕРЕЧЕНЬ</w:t>
      </w:r>
    </w:p>
    <w:p w:rsidR="008619A0" w:rsidRDefault="008619A0" w:rsidP="008619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 И УСЛУГ ПО СОДЕРЖАНИЮ</w:t>
      </w:r>
    </w:p>
    <w:p w:rsidR="008619A0" w:rsidRDefault="008619A0" w:rsidP="008619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РЕМОНТУ ОБЩЕГО ИМУЩЕСТВА СОБСТВЕННИКОВ ПОМЕЩЕНИЙ</w:t>
      </w:r>
    </w:p>
    <w:tbl>
      <w:tblPr>
        <w:tblStyle w:val="a3"/>
        <w:tblpPr w:leftFromText="180" w:rightFromText="180" w:vertAnchor="text" w:horzAnchor="margin" w:tblpXSpec="center" w:tblpY="168"/>
        <w:tblW w:w="10602" w:type="dxa"/>
        <w:tblLook w:val="01E0" w:firstRow="1" w:lastRow="1" w:firstColumn="1" w:lastColumn="1" w:noHBand="0" w:noVBand="0"/>
      </w:tblPr>
      <w:tblGrid>
        <w:gridCol w:w="635"/>
        <w:gridCol w:w="2970"/>
        <w:gridCol w:w="4146"/>
        <w:gridCol w:w="2081"/>
        <w:gridCol w:w="770"/>
      </w:tblGrid>
      <w:tr w:rsidR="008619A0" w:rsidRPr="0049345C" w:rsidTr="0028635C">
        <w:tc>
          <w:tcPr>
            <w:tcW w:w="635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№пп</w:t>
            </w:r>
          </w:p>
        </w:tc>
        <w:tc>
          <w:tcPr>
            <w:tcW w:w="2970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Наименование работ и услуг</w:t>
            </w:r>
          </w:p>
        </w:tc>
        <w:tc>
          <w:tcPr>
            <w:tcW w:w="4146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Содержание</w:t>
            </w: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Периодичность выполнения работ и услуг</w:t>
            </w:r>
          </w:p>
        </w:tc>
        <w:tc>
          <w:tcPr>
            <w:tcW w:w="770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Тариф на кв.м</w:t>
            </w: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Технический осмотр конструктивных элементов здания, внутренних инженерных систем</w:t>
            </w:r>
          </w:p>
        </w:tc>
        <w:tc>
          <w:tcPr>
            <w:tcW w:w="4146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Технический осмотр конструктивных элементов МКД на предмет выявления деформаций, повреждений, нарушения эксплу</w:t>
            </w:r>
            <w:r>
              <w:rPr>
                <w:rFonts w:ascii="Arial" w:hAnsi="Arial" w:cs="Arial"/>
                <w:i/>
                <w:sz w:val="16"/>
                <w:szCs w:val="16"/>
              </w:rPr>
              <w:t>а</w:t>
            </w:r>
            <w:r w:rsidRPr="0049345C">
              <w:rPr>
                <w:rFonts w:ascii="Arial" w:hAnsi="Arial" w:cs="Arial"/>
                <w:i/>
                <w:sz w:val="16"/>
                <w:szCs w:val="16"/>
              </w:rPr>
              <w:t>тационных качеств</w:t>
            </w: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2 раза в год</w:t>
            </w:r>
          </w:p>
        </w:tc>
        <w:tc>
          <w:tcPr>
            <w:tcW w:w="770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23,9</w:t>
            </w: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Технический осмотр внутренних инженерных сетей МКД -энергоснабжения, теплоснабжения, водоснабжения, водоотведения с составлением дефектных ведомостей необходимый по восстановительному ремонту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2 раза в год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Техническое обслуживание систем энергоснабжения</w:t>
            </w: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Замена перегоревших электроламп на лестничных клетках, чердачных помещениях, уличного освещения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Техническое обслуживание генератора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ежемесячно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Ремонт электропроводки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Проверка заземления электрокабелей, оборудования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Техническое обслуживание и ремонт теплоснабжения</w:t>
            </w: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Техническое обслуживание тепловых узлов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ежемесячно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Ремонт тепловых узлов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Обслуживание приборов учета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ежемесячно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Техническое обслуживание систем отопления и горячего водоснабжения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ежедневно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Техническое обслуживание систем холодного водоснабжения и водоотведения</w:t>
            </w:r>
          </w:p>
        </w:tc>
        <w:tc>
          <w:tcPr>
            <w:tcW w:w="4146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Проверка манометров, опломбировка, калибровка</w:t>
            </w: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Прочистка трубопроводов холодного водоснабжения, прочистка дренажных систем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Проверка неисправности канализационной вытяжки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Прочистка канализационных стояков от жировых отложений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ежемесячно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Подготовка МКД к отопительному сезону</w:t>
            </w:r>
          </w:p>
        </w:tc>
        <w:tc>
          <w:tcPr>
            <w:tcW w:w="4146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Консервация системы центрального отопления</w:t>
            </w: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770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0,51</w:t>
            </w: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Утепление трубопроводов отопления, горячего водоснабжения, бойлеров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Гидравлические испытания внутренней системы теплоснабжения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Испытание систем центрального отопления, слив воды наполнение систем отопления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Содержание и ремонт благоустройства </w:t>
            </w:r>
          </w:p>
        </w:tc>
        <w:tc>
          <w:tcPr>
            <w:tcW w:w="4146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Ремонт, покраска малых форм, ограждений, разметка территории</w:t>
            </w: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770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0,64</w:t>
            </w: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Подготовка к сезонной эксплуатации элементов благоустройства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В течении года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rPr>
          <w:trHeight w:val="928"/>
        </w:trPr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Сохранность и надлежащий уход за зелеными насаждениями</w:t>
            </w: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В течении года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Санитарная очистка придомовой территории</w:t>
            </w:r>
          </w:p>
        </w:tc>
        <w:tc>
          <w:tcPr>
            <w:tcW w:w="4146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Очистка урн от мусора, уборка мусора на контейнерных площадках</w:t>
            </w: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5 дней в неделю</w:t>
            </w:r>
          </w:p>
        </w:tc>
        <w:tc>
          <w:tcPr>
            <w:tcW w:w="770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3,14</w:t>
            </w: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 xml:space="preserve">Ремонт и покраска контейнеров, ограждений </w:t>
            </w:r>
            <w:r w:rsidRPr="0049345C">
              <w:rPr>
                <w:rFonts w:ascii="Arial" w:hAnsi="Arial" w:cs="Arial"/>
                <w:i/>
                <w:sz w:val="16"/>
                <w:szCs w:val="16"/>
              </w:rPr>
              <w:lastRenderedPageBreak/>
              <w:t>контейнерной площадки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lastRenderedPageBreak/>
              <w:t>5 дней в неделю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В теплый период подметание территории, уборка, выкашивание, поливка газонов и зеленых насаждений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5 дней в неделю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В холодный период уборка снега и наледи с площадок  перед подъездами, с тротуаров , посыпка территории противо</w:t>
            </w:r>
            <w:r>
              <w:rPr>
                <w:rFonts w:ascii="Arial" w:hAnsi="Arial" w:cs="Arial"/>
                <w:i/>
                <w:sz w:val="16"/>
                <w:szCs w:val="16"/>
              </w:rPr>
              <w:t>гололё</w:t>
            </w:r>
            <w:r w:rsidRPr="0049345C">
              <w:rPr>
                <w:rFonts w:ascii="Arial" w:hAnsi="Arial" w:cs="Arial"/>
                <w:i/>
                <w:sz w:val="16"/>
                <w:szCs w:val="16"/>
              </w:rPr>
              <w:t>дными средствами, очистка подъездных путей с применением снегоуборочной техники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5 дней в неделю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Очистка </w:t>
            </w:r>
            <w:r w:rsidRPr="0049345C">
              <w:rPr>
                <w:rFonts w:ascii="Arial" w:hAnsi="Arial" w:cs="Arial"/>
                <w:i/>
                <w:sz w:val="16"/>
                <w:szCs w:val="16"/>
              </w:rPr>
              <w:t xml:space="preserve"> снега с привлечением снегоуборочной техники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0,53</w:t>
            </w:r>
          </w:p>
        </w:tc>
      </w:tr>
      <w:tr w:rsidR="008619A0" w:rsidRPr="0049345C" w:rsidTr="0028635C">
        <w:tc>
          <w:tcPr>
            <w:tcW w:w="635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970" w:type="dxa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Вывоз мусора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6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графику</w:t>
            </w:r>
          </w:p>
        </w:tc>
        <w:tc>
          <w:tcPr>
            <w:tcW w:w="770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1,86</w:t>
            </w: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Дератизация и дезинфекция</w:t>
            </w: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Плановые и внеплановые/ по заявкам/ осмотры с целью выявления грызунов и насекомых в местах общего пользования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графику</w:t>
            </w:r>
          </w:p>
        </w:tc>
        <w:tc>
          <w:tcPr>
            <w:tcW w:w="770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0,21</w:t>
            </w: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Проведение дератизации и дезинфекции в соответствии с санитарными нормами и правилами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По графику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Санитарная уборка лестничных клеток (мест общего пользования)</w:t>
            </w:r>
          </w:p>
        </w:tc>
        <w:tc>
          <w:tcPr>
            <w:tcW w:w="4146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Влажное подметание лестничных площадок и маршей</w:t>
            </w: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5 дней в неделю</w:t>
            </w:r>
          </w:p>
        </w:tc>
        <w:tc>
          <w:tcPr>
            <w:tcW w:w="770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1,04</w:t>
            </w: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Помывка лестничных площадок и маршей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 xml:space="preserve"> По графику /5 дней в неделю/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Мытье окон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4 раза в год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Влажная уборка стен, дверей, плафонов на лестничных площадках, ограждений лестниц, шкафов для электросчетчиков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2 раза в год</w:t>
            </w: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970" w:type="dxa"/>
            <w:vMerge w:val="restart"/>
          </w:tcPr>
          <w:p w:rsidR="008619A0" w:rsidRPr="0049345C" w:rsidRDefault="008619A0" w:rsidP="0028635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Организация расчетов с собственниками  помещений, с ресурсоснабжающими организациями, организация взаимодействия с потребителями МКД</w:t>
            </w: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 xml:space="preserve">Осуществление начислений и сбор платежей за содержание и ремонт жилых помещений, производить перерасчеты в случаях, предусмотренных законодательством, проводить сверку расчетов 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6,2</w:t>
            </w: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Осуществление расчетов с ресурсоснабжающими организациями, оформление платежных документов, актов сверок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Осуществление программного обеспечения деятельности по расчетам с потребителями и поставщиками, налоговыми, социальными и пенсионными фондами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Осуществление претензионной, исковой работы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Осуществление функций связанных с регистрацией собственников и нанимателей помещений (паспортная служба)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Выдача справок о составе семьи, выписок из лицевого счета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Прием граждан по вопросам, связанным с деятельностью по содержанию и ремонту общего имущества МКД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Merge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Принятие и рассмотрение жалоб, заявлений о не предоставлении или некачественном предоставлении услуг</w:t>
            </w:r>
          </w:p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8619A0" w:rsidRPr="0049345C" w:rsidTr="0028635C">
        <w:tc>
          <w:tcPr>
            <w:tcW w:w="635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 w:rsidRPr="0049345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970" w:type="dxa"/>
            <w:vAlign w:val="bottom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Содержание лифтов и лифтового хозяйства</w:t>
            </w: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Техническое освидетельствование согласно требованиям.</w:t>
            </w: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Периодические технические осмотры и ремонты согласно требованиям.</w:t>
            </w: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1 раз в год</w:t>
            </w: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770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 w:rsidRPr="0049345C">
              <w:rPr>
                <w:i/>
                <w:sz w:val="16"/>
                <w:szCs w:val="16"/>
              </w:rPr>
              <w:t>0,5</w:t>
            </w: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34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49345C">
              <w:rPr>
                <w:rFonts w:ascii="Arial" w:hAnsi="Arial" w:cs="Arial"/>
                <w:i/>
                <w:sz w:val="16"/>
                <w:szCs w:val="16"/>
              </w:rPr>
              <w:t>2,87</w:t>
            </w:r>
          </w:p>
        </w:tc>
      </w:tr>
      <w:tr w:rsidR="008619A0" w:rsidRPr="0049345C" w:rsidTr="0028635C">
        <w:tc>
          <w:tcPr>
            <w:tcW w:w="635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  <w:vAlign w:val="center"/>
          </w:tcPr>
          <w:p w:rsidR="008619A0" w:rsidRPr="0049345C" w:rsidRDefault="008619A0" w:rsidP="0028635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Итого: тариф руб/м.кв в месяц</w:t>
            </w:r>
          </w:p>
        </w:tc>
        <w:tc>
          <w:tcPr>
            <w:tcW w:w="4146" w:type="dxa"/>
          </w:tcPr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1" w:type="dxa"/>
          </w:tcPr>
          <w:p w:rsidR="008619A0" w:rsidRPr="0049345C" w:rsidRDefault="008619A0" w:rsidP="0028635C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</w:tcPr>
          <w:p w:rsidR="008619A0" w:rsidRDefault="008619A0" w:rsidP="0028635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8619A0" w:rsidRPr="0049345C" w:rsidRDefault="008619A0" w:rsidP="002863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9345C">
              <w:rPr>
                <w:rFonts w:ascii="Arial" w:hAnsi="Arial" w:cs="Arial"/>
                <w:i/>
                <w:sz w:val="16"/>
                <w:szCs w:val="16"/>
              </w:rPr>
              <w:t>41,4</w:t>
            </w:r>
          </w:p>
        </w:tc>
      </w:tr>
    </w:tbl>
    <w:p w:rsidR="004F40F7" w:rsidRDefault="009242FA" w:rsidP="008619A0"/>
    <w:sectPr w:rsidR="004F40F7" w:rsidSect="004934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0"/>
    <w:rsid w:val="001C1A65"/>
    <w:rsid w:val="002B2A78"/>
    <w:rsid w:val="003C570F"/>
    <w:rsid w:val="0051055A"/>
    <w:rsid w:val="005A212A"/>
    <w:rsid w:val="007775B3"/>
    <w:rsid w:val="008619A0"/>
    <w:rsid w:val="009242FA"/>
    <w:rsid w:val="00F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86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86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Иван Федорченко</cp:lastModifiedBy>
  <cp:revision>2</cp:revision>
  <dcterms:created xsi:type="dcterms:W3CDTF">2015-02-19T05:11:00Z</dcterms:created>
  <dcterms:modified xsi:type="dcterms:W3CDTF">2015-02-19T05:11:00Z</dcterms:modified>
</cp:coreProperties>
</file>